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257" w:rsidRPr="00340E1A" w:rsidRDefault="00F00257">
      <w:pPr>
        <w:rPr>
          <w:rFonts w:ascii="Constantia" w:eastAsia="Times New Roman" w:hAnsi="Constantia" w:cs="Arial"/>
          <w:b/>
          <w:color w:val="333333"/>
          <w:sz w:val="24"/>
          <w:szCs w:val="20"/>
        </w:rPr>
      </w:pPr>
      <w:r w:rsidRPr="00340E1A">
        <w:rPr>
          <w:rFonts w:ascii="Constantia" w:eastAsia="Times New Roman" w:hAnsi="Constantia" w:cs="Arial"/>
          <w:b/>
          <w:color w:val="333333"/>
          <w:sz w:val="36"/>
          <w:szCs w:val="20"/>
        </w:rPr>
        <w:t>Forensic Autopsies</w:t>
      </w:r>
      <w:r w:rsidR="00B03D36" w:rsidRPr="00340E1A">
        <w:rPr>
          <w:rFonts w:ascii="Constantia" w:eastAsia="Times New Roman" w:hAnsi="Constantia" w:cs="Arial"/>
          <w:b/>
          <w:color w:val="333333"/>
          <w:sz w:val="36"/>
          <w:szCs w:val="20"/>
        </w:rPr>
        <w:t xml:space="preserve"> Manual:  </w:t>
      </w:r>
      <w:r w:rsidR="00316DA2" w:rsidRPr="00340E1A">
        <w:rPr>
          <w:rFonts w:ascii="Constantia" w:eastAsia="Times New Roman" w:hAnsi="Constantia" w:cs="Arial"/>
          <w:b/>
          <w:color w:val="333333"/>
          <w:sz w:val="36"/>
          <w:szCs w:val="20"/>
        </w:rPr>
        <w:br/>
      </w:r>
      <w:r w:rsidR="00B03D36" w:rsidRPr="00340E1A">
        <w:rPr>
          <w:rFonts w:ascii="Constantia" w:eastAsia="Times New Roman" w:hAnsi="Constantia" w:cs="Arial"/>
          <w:b/>
          <w:color w:val="333333"/>
          <w:sz w:val="36"/>
          <w:szCs w:val="20"/>
        </w:rPr>
        <w:t>National Association of Medical Examiners</w:t>
      </w:r>
      <w:r w:rsidRPr="00340E1A">
        <w:rPr>
          <w:rFonts w:ascii="Constantia" w:eastAsia="Times New Roman" w:hAnsi="Constantia" w:cs="Arial"/>
          <w:b/>
          <w:color w:val="333333"/>
          <w:sz w:val="36"/>
          <w:szCs w:val="20"/>
        </w:rPr>
        <w:t xml:space="preserve"> </w:t>
      </w:r>
    </w:p>
    <w:p w:rsidR="00F00257" w:rsidRPr="00340E1A" w:rsidRDefault="00F00257">
      <w:pPr>
        <w:rPr>
          <w:rFonts w:ascii="Constantia" w:eastAsia="Times New Roman" w:hAnsi="Constantia" w:cs="Arial"/>
          <w:color w:val="333333"/>
          <w:sz w:val="32"/>
          <w:szCs w:val="20"/>
        </w:rPr>
      </w:pPr>
      <w:r w:rsidRPr="00340E1A">
        <w:rPr>
          <w:rFonts w:ascii="Constantia" w:eastAsia="Times New Roman" w:hAnsi="Constantia" w:cs="Arial"/>
          <w:color w:val="333333"/>
          <w:sz w:val="24"/>
          <w:szCs w:val="20"/>
        </w:rPr>
        <w:t>Directions</w:t>
      </w:r>
      <w:r w:rsidR="00B46F15" w:rsidRPr="00340E1A">
        <w:rPr>
          <w:rFonts w:ascii="Constantia" w:eastAsia="Times New Roman" w:hAnsi="Constantia" w:cs="Arial"/>
          <w:color w:val="333333"/>
          <w:sz w:val="24"/>
          <w:szCs w:val="20"/>
        </w:rPr>
        <w:t xml:space="preserve">:  Read the manual put out by the National Association of Medical Examiners.  Use the manual to guide you through Section A and B.  These two sections deal with the responsibilities of the examiner </w:t>
      </w:r>
      <w:r w:rsidR="00B46F15" w:rsidRPr="00340E1A">
        <w:rPr>
          <w:rFonts w:ascii="Constantia" w:hAnsi="Constantia"/>
          <w:sz w:val="24"/>
        </w:rPr>
        <w:t xml:space="preserve">and the Selection of cases on which forensic autopsy should be performed. </w:t>
      </w:r>
      <w:r w:rsidR="00B46F15" w:rsidRPr="00340E1A">
        <w:rPr>
          <w:rFonts w:ascii="Constantia" w:eastAsia="Times New Roman" w:hAnsi="Constantia" w:cs="Arial"/>
          <w:color w:val="333333"/>
          <w:sz w:val="24"/>
          <w:szCs w:val="20"/>
        </w:rPr>
        <w:t>Ans</w:t>
      </w:r>
      <w:r w:rsidRPr="00340E1A">
        <w:rPr>
          <w:rFonts w:ascii="Constantia" w:eastAsia="Times New Roman" w:hAnsi="Constantia" w:cs="Arial"/>
          <w:color w:val="333333"/>
          <w:sz w:val="24"/>
          <w:szCs w:val="20"/>
        </w:rPr>
        <w:t>wer the</w:t>
      </w:r>
      <w:r w:rsidR="00B46F15" w:rsidRPr="00340E1A">
        <w:rPr>
          <w:rFonts w:ascii="Constantia" w:eastAsia="Times New Roman" w:hAnsi="Constantia" w:cs="Arial"/>
          <w:color w:val="333333"/>
          <w:sz w:val="24"/>
          <w:szCs w:val="20"/>
        </w:rPr>
        <w:t xml:space="preserve"> following </w:t>
      </w:r>
      <w:r w:rsidRPr="00340E1A">
        <w:rPr>
          <w:rFonts w:ascii="Constantia" w:eastAsia="Times New Roman" w:hAnsi="Constantia" w:cs="Arial"/>
          <w:color w:val="333333"/>
          <w:sz w:val="24"/>
          <w:szCs w:val="20"/>
        </w:rPr>
        <w:t>questions</w:t>
      </w:r>
      <w:r w:rsidR="00B46F15" w:rsidRPr="00340E1A">
        <w:rPr>
          <w:rFonts w:ascii="Constantia" w:eastAsia="Times New Roman" w:hAnsi="Constantia" w:cs="Arial"/>
          <w:color w:val="333333"/>
          <w:sz w:val="24"/>
          <w:szCs w:val="20"/>
        </w:rPr>
        <w:t xml:space="preserve"> </w:t>
      </w:r>
      <w:r w:rsidR="00316DA2" w:rsidRPr="00340E1A">
        <w:rPr>
          <w:rFonts w:ascii="Constantia" w:eastAsia="Times New Roman" w:hAnsi="Constantia" w:cs="Arial"/>
          <w:color w:val="333333"/>
          <w:sz w:val="24"/>
          <w:szCs w:val="20"/>
        </w:rPr>
        <w:t xml:space="preserve">on a separate sheet of paper </w:t>
      </w:r>
      <w:r w:rsidR="00B46F15" w:rsidRPr="00340E1A">
        <w:rPr>
          <w:rFonts w:ascii="Constantia" w:eastAsia="Times New Roman" w:hAnsi="Constantia" w:cs="Arial"/>
          <w:color w:val="333333"/>
          <w:sz w:val="24"/>
          <w:szCs w:val="20"/>
        </w:rPr>
        <w:t xml:space="preserve">in </w:t>
      </w:r>
      <w:r w:rsidR="00B46F15" w:rsidRPr="00340E1A">
        <w:rPr>
          <w:rFonts w:ascii="Constantia" w:eastAsia="Times New Roman" w:hAnsi="Constantia" w:cs="Arial"/>
          <w:color w:val="333333"/>
          <w:sz w:val="24"/>
          <w:szCs w:val="20"/>
          <w:u w:val="single"/>
        </w:rPr>
        <w:t>full sentences</w:t>
      </w:r>
      <w:r w:rsidR="00B46F15" w:rsidRPr="00340E1A">
        <w:rPr>
          <w:rFonts w:ascii="Constantia" w:eastAsia="Times New Roman" w:hAnsi="Constantia" w:cs="Arial"/>
          <w:color w:val="333333"/>
          <w:sz w:val="24"/>
          <w:szCs w:val="20"/>
        </w:rPr>
        <w:t xml:space="preserve"> and be prepared to turn them in on </w:t>
      </w:r>
      <w:r w:rsidR="00E0617E">
        <w:rPr>
          <w:rFonts w:ascii="Constantia" w:eastAsia="Times New Roman" w:hAnsi="Constantia" w:cs="Arial"/>
          <w:b/>
          <w:i/>
          <w:color w:val="333333"/>
          <w:sz w:val="32"/>
          <w:szCs w:val="20"/>
          <w:u w:val="single"/>
        </w:rPr>
        <w:t>Monday 11/16</w:t>
      </w:r>
      <w:r w:rsidR="00B46F15" w:rsidRPr="00340E1A">
        <w:rPr>
          <w:rFonts w:ascii="Constantia" w:eastAsia="Times New Roman" w:hAnsi="Constantia" w:cs="Arial"/>
          <w:b/>
          <w:i/>
          <w:color w:val="333333"/>
          <w:sz w:val="32"/>
          <w:szCs w:val="20"/>
          <w:u w:val="single"/>
        </w:rPr>
        <w:t>/15</w:t>
      </w:r>
      <w:r w:rsidR="00B03D36" w:rsidRPr="00340E1A">
        <w:rPr>
          <w:rFonts w:ascii="Constantia" w:eastAsia="Times New Roman" w:hAnsi="Constantia" w:cs="Arial"/>
          <w:color w:val="333333"/>
          <w:sz w:val="32"/>
          <w:szCs w:val="20"/>
        </w:rPr>
        <w:t>.</w:t>
      </w:r>
    </w:p>
    <w:p w:rsidR="00B03D36" w:rsidRPr="00340E1A" w:rsidRDefault="00B03D36">
      <w:pPr>
        <w:rPr>
          <w:rFonts w:ascii="Constantia" w:eastAsia="Times New Roman" w:hAnsi="Constantia" w:cs="Arial"/>
          <w:color w:val="333333"/>
          <w:sz w:val="24"/>
          <w:szCs w:val="20"/>
        </w:rPr>
      </w:pPr>
    </w:p>
    <w:p w:rsidR="00B03D36" w:rsidRPr="00340E1A" w:rsidRDefault="00CA4F23">
      <w:pPr>
        <w:rPr>
          <w:rFonts w:ascii="Constantia" w:eastAsia="Times New Roman" w:hAnsi="Constantia" w:cs="Arial"/>
          <w:color w:val="333333"/>
          <w:sz w:val="24"/>
          <w:szCs w:val="20"/>
        </w:rPr>
      </w:pPr>
      <w:r>
        <w:rPr>
          <w:rFonts w:ascii="Constantia" w:eastAsia="Times New Roman" w:hAnsi="Constantia" w:cs="Arial"/>
          <w:color w:val="333333"/>
          <w:sz w:val="24"/>
          <w:szCs w:val="20"/>
        </w:rPr>
        <w:t>Section F: Standards F19, F20, F21, F22, F23 &amp; F24</w:t>
      </w:r>
    </w:p>
    <w:p w:rsidR="00316DA2" w:rsidRPr="00340E1A" w:rsidRDefault="00CA4F23" w:rsidP="00316DA2">
      <w:pPr>
        <w:pStyle w:val="ListParagraph"/>
        <w:numPr>
          <w:ilvl w:val="0"/>
          <w:numId w:val="4"/>
        </w:numPr>
        <w:rPr>
          <w:rFonts w:ascii="Constantia" w:eastAsia="Times New Roman" w:hAnsi="Constantia" w:cs="Arial"/>
          <w:color w:val="333333"/>
          <w:sz w:val="24"/>
          <w:szCs w:val="20"/>
        </w:rPr>
      </w:pPr>
      <w:r>
        <w:rPr>
          <w:rFonts w:ascii="Constantia" w:eastAsia="Times New Roman" w:hAnsi="Constantia" w:cs="Arial"/>
          <w:color w:val="333333"/>
          <w:sz w:val="24"/>
          <w:szCs w:val="20"/>
        </w:rPr>
        <w:t xml:space="preserve">What does </w:t>
      </w:r>
      <w:r w:rsidRPr="00CA4F23">
        <w:rPr>
          <w:rFonts w:ascii="Constantia" w:eastAsia="Times New Roman" w:hAnsi="Constantia" w:cs="Arial"/>
          <w:i/>
          <w:color w:val="333333"/>
          <w:sz w:val="24"/>
          <w:szCs w:val="20"/>
        </w:rPr>
        <w:t>in situ</w:t>
      </w:r>
      <w:r>
        <w:rPr>
          <w:rFonts w:ascii="Constantia" w:eastAsia="Times New Roman" w:hAnsi="Constantia" w:cs="Arial"/>
          <w:color w:val="333333"/>
          <w:sz w:val="24"/>
          <w:szCs w:val="20"/>
        </w:rPr>
        <w:t xml:space="preserve"> mean?</w:t>
      </w:r>
    </w:p>
    <w:p w:rsidR="00316DA2" w:rsidRPr="00340E1A" w:rsidRDefault="00CA4F23" w:rsidP="00316DA2">
      <w:pPr>
        <w:pStyle w:val="ListParagraph"/>
        <w:numPr>
          <w:ilvl w:val="0"/>
          <w:numId w:val="4"/>
        </w:numPr>
        <w:rPr>
          <w:rFonts w:ascii="Constantia" w:eastAsia="Times New Roman" w:hAnsi="Constantia" w:cs="Arial"/>
          <w:color w:val="333333"/>
          <w:sz w:val="24"/>
          <w:szCs w:val="20"/>
        </w:rPr>
      </w:pPr>
      <w:r>
        <w:rPr>
          <w:rFonts w:ascii="Constantia" w:eastAsia="Times New Roman" w:hAnsi="Constantia" w:cs="Arial"/>
          <w:color w:val="333333"/>
          <w:sz w:val="24"/>
          <w:szCs w:val="20"/>
        </w:rPr>
        <w:t xml:space="preserve">In which order is the internal examination done?  </w:t>
      </w:r>
    </w:p>
    <w:p w:rsidR="00316DA2" w:rsidRDefault="00CA4F23" w:rsidP="00316DA2">
      <w:pPr>
        <w:pStyle w:val="ListParagraph"/>
        <w:numPr>
          <w:ilvl w:val="0"/>
          <w:numId w:val="4"/>
        </w:numPr>
        <w:rPr>
          <w:rFonts w:ascii="Constantia" w:eastAsia="Times New Roman" w:hAnsi="Constantia" w:cs="Arial"/>
          <w:color w:val="333333"/>
          <w:sz w:val="24"/>
          <w:szCs w:val="20"/>
        </w:rPr>
      </w:pPr>
      <w:r>
        <w:rPr>
          <w:rFonts w:ascii="Constantia" w:eastAsia="Times New Roman" w:hAnsi="Constantia" w:cs="Arial"/>
          <w:color w:val="333333"/>
          <w:sz w:val="24"/>
          <w:szCs w:val="20"/>
        </w:rPr>
        <w:t>What steps will the forensic pathologist when working with all organs/ viscera?</w:t>
      </w:r>
    </w:p>
    <w:p w:rsidR="0015793B" w:rsidRDefault="00CA4F23" w:rsidP="00316DA2">
      <w:pPr>
        <w:pStyle w:val="ListParagraph"/>
        <w:numPr>
          <w:ilvl w:val="0"/>
          <w:numId w:val="4"/>
        </w:numPr>
        <w:rPr>
          <w:rFonts w:ascii="Constantia" w:eastAsia="Times New Roman" w:hAnsi="Constantia" w:cs="Arial"/>
          <w:color w:val="333333"/>
          <w:sz w:val="24"/>
          <w:szCs w:val="20"/>
        </w:rPr>
      </w:pPr>
      <w:r>
        <w:rPr>
          <w:rFonts w:ascii="Constantia" w:eastAsia="Times New Roman" w:hAnsi="Constantia" w:cs="Arial"/>
          <w:color w:val="333333"/>
          <w:sz w:val="24"/>
          <w:szCs w:val="20"/>
        </w:rPr>
        <w:t>Why would a posterior cervical examination need to be done?  What does this type of injury entail?</w:t>
      </w:r>
    </w:p>
    <w:p w:rsidR="00CA4F23" w:rsidRPr="00340E1A" w:rsidRDefault="00CA4F23" w:rsidP="00CA4F23">
      <w:pPr>
        <w:pStyle w:val="ListParagraph"/>
        <w:numPr>
          <w:ilvl w:val="0"/>
          <w:numId w:val="4"/>
        </w:numPr>
        <w:rPr>
          <w:rFonts w:ascii="Constantia" w:eastAsia="Times New Roman" w:hAnsi="Constantia" w:cs="Arial"/>
          <w:color w:val="333333"/>
          <w:sz w:val="24"/>
          <w:szCs w:val="20"/>
        </w:rPr>
      </w:pPr>
      <w:r>
        <w:rPr>
          <w:rFonts w:ascii="Constantia" w:eastAsia="Times New Roman" w:hAnsi="Constantia" w:cs="Arial"/>
          <w:color w:val="333333"/>
          <w:sz w:val="24"/>
          <w:szCs w:val="20"/>
        </w:rPr>
        <w:t>P</w:t>
      </w:r>
      <w:r w:rsidRPr="00CA4F23">
        <w:rPr>
          <w:rFonts w:ascii="Constantia" w:eastAsia="Times New Roman" w:hAnsi="Constantia" w:cs="Arial"/>
          <w:color w:val="333333"/>
          <w:sz w:val="24"/>
          <w:szCs w:val="20"/>
        </w:rPr>
        <w:t>enetrating injuries</w:t>
      </w:r>
      <w:r>
        <w:rPr>
          <w:rFonts w:ascii="Constantia" w:eastAsia="Times New Roman" w:hAnsi="Constantia" w:cs="Arial"/>
          <w:color w:val="333333"/>
          <w:sz w:val="24"/>
          <w:szCs w:val="20"/>
        </w:rPr>
        <w:t xml:space="preserve"> such as bullet holes or knife wounds can be useful as evidence toward solving a crime.  How does the internal examination of these area benefit the autopsy and investigation?</w:t>
      </w:r>
    </w:p>
    <w:p w:rsidR="00B03D36" w:rsidRPr="00340E1A" w:rsidRDefault="00CA4F23">
      <w:pPr>
        <w:rPr>
          <w:rFonts w:ascii="Constantia" w:eastAsia="Times New Roman" w:hAnsi="Constantia" w:cs="Arial"/>
          <w:color w:val="333333"/>
          <w:sz w:val="24"/>
          <w:szCs w:val="20"/>
        </w:rPr>
      </w:pPr>
      <w:r>
        <w:rPr>
          <w:rFonts w:ascii="Constantia" w:eastAsia="Times New Roman" w:hAnsi="Constantia" w:cs="Arial"/>
          <w:color w:val="333333"/>
          <w:sz w:val="24"/>
          <w:szCs w:val="20"/>
        </w:rPr>
        <w:t>Section G</w:t>
      </w:r>
      <w:r w:rsidR="00C56CA2">
        <w:rPr>
          <w:rFonts w:ascii="Constantia" w:eastAsia="Times New Roman" w:hAnsi="Constantia" w:cs="Arial"/>
          <w:color w:val="333333"/>
          <w:sz w:val="24"/>
          <w:szCs w:val="20"/>
        </w:rPr>
        <w:t>: Standards G25, G26, G27,</w:t>
      </w:r>
      <w:r>
        <w:rPr>
          <w:rFonts w:ascii="Constantia" w:eastAsia="Times New Roman" w:hAnsi="Constantia" w:cs="Arial"/>
          <w:color w:val="333333"/>
          <w:sz w:val="24"/>
          <w:szCs w:val="20"/>
        </w:rPr>
        <w:t xml:space="preserve"> G28</w:t>
      </w:r>
      <w:r w:rsidR="00C56CA2">
        <w:rPr>
          <w:rFonts w:ascii="Constantia" w:eastAsia="Times New Roman" w:hAnsi="Constantia" w:cs="Arial"/>
          <w:color w:val="333333"/>
          <w:sz w:val="24"/>
          <w:szCs w:val="20"/>
        </w:rPr>
        <w:t>, G29, G30</w:t>
      </w:r>
    </w:p>
    <w:p w:rsidR="00316DA2" w:rsidRDefault="00C56CA2" w:rsidP="00316DA2">
      <w:pPr>
        <w:pStyle w:val="ListParagraph"/>
        <w:numPr>
          <w:ilvl w:val="0"/>
          <w:numId w:val="4"/>
        </w:numPr>
        <w:rPr>
          <w:rFonts w:ascii="Constantia" w:hAnsi="Constantia"/>
          <w:sz w:val="24"/>
        </w:rPr>
      </w:pPr>
      <w:r>
        <w:rPr>
          <w:rFonts w:ascii="Constantia" w:hAnsi="Constantia"/>
          <w:sz w:val="24"/>
        </w:rPr>
        <w:t>Radiography is especially important in which types of victims?</w:t>
      </w:r>
    </w:p>
    <w:p w:rsidR="00C56CA2" w:rsidRPr="00340E1A" w:rsidRDefault="00C56CA2" w:rsidP="00316DA2">
      <w:pPr>
        <w:pStyle w:val="ListParagraph"/>
        <w:numPr>
          <w:ilvl w:val="0"/>
          <w:numId w:val="4"/>
        </w:numPr>
        <w:rPr>
          <w:rFonts w:ascii="Constantia" w:hAnsi="Constantia"/>
          <w:sz w:val="24"/>
        </w:rPr>
      </w:pPr>
      <w:r>
        <w:rPr>
          <w:rFonts w:ascii="Constantia" w:hAnsi="Constantia"/>
          <w:sz w:val="24"/>
        </w:rPr>
        <w:t xml:space="preserve">What does the term </w:t>
      </w:r>
      <w:bookmarkStart w:id="0" w:name="_GoBack"/>
      <w:bookmarkEnd w:id="0"/>
      <w:r>
        <w:rPr>
          <w:rFonts w:ascii="Constantia" w:hAnsi="Constantia"/>
          <w:sz w:val="24"/>
        </w:rPr>
        <w:t>histological mean?</w:t>
      </w:r>
    </w:p>
    <w:p w:rsidR="00316DA2" w:rsidRDefault="00C56CA2" w:rsidP="00316DA2">
      <w:pPr>
        <w:pStyle w:val="ListParagraph"/>
        <w:numPr>
          <w:ilvl w:val="0"/>
          <w:numId w:val="4"/>
        </w:numPr>
        <w:rPr>
          <w:rFonts w:ascii="Constantia" w:hAnsi="Constantia"/>
          <w:sz w:val="24"/>
        </w:rPr>
      </w:pPr>
      <w:r>
        <w:rPr>
          <w:rFonts w:ascii="Constantia" w:hAnsi="Constantia"/>
          <w:sz w:val="24"/>
        </w:rPr>
        <w:t>Name three other professionals who work with the forensic pathologist in assisting in support services.  What do these three other professionals do specifically in their line of profession to assist with this autopsy.</w:t>
      </w:r>
    </w:p>
    <w:p w:rsidR="0015793B" w:rsidRPr="00340E1A" w:rsidRDefault="00C56CA2" w:rsidP="00316DA2">
      <w:pPr>
        <w:pStyle w:val="ListParagraph"/>
        <w:numPr>
          <w:ilvl w:val="0"/>
          <w:numId w:val="4"/>
        </w:numPr>
        <w:rPr>
          <w:rFonts w:ascii="Constantia" w:hAnsi="Constantia"/>
          <w:sz w:val="24"/>
        </w:rPr>
      </w:pPr>
      <w:r>
        <w:rPr>
          <w:rFonts w:ascii="Constantia" w:hAnsi="Constantia"/>
          <w:sz w:val="24"/>
        </w:rPr>
        <w:t>What job must forensic pathologist do that mirrors that of an investigators job at the actual crime scene?</w:t>
      </w:r>
    </w:p>
    <w:p w:rsidR="00F43082" w:rsidRDefault="00C56CA2" w:rsidP="00F43082">
      <w:pPr>
        <w:rPr>
          <w:rFonts w:ascii="Constantia" w:eastAsia="Times New Roman" w:hAnsi="Constantia" w:cs="Arial"/>
          <w:color w:val="333333"/>
          <w:sz w:val="24"/>
          <w:szCs w:val="20"/>
        </w:rPr>
      </w:pPr>
      <w:r>
        <w:rPr>
          <w:rFonts w:ascii="Constantia" w:eastAsia="Times New Roman" w:hAnsi="Constantia" w:cs="Arial"/>
          <w:color w:val="333333"/>
          <w:sz w:val="24"/>
          <w:szCs w:val="20"/>
        </w:rPr>
        <w:t>Section H</w:t>
      </w:r>
      <w:r w:rsidR="00F43082">
        <w:rPr>
          <w:rFonts w:ascii="Constantia" w:eastAsia="Times New Roman" w:hAnsi="Constantia" w:cs="Arial"/>
          <w:color w:val="333333"/>
          <w:sz w:val="24"/>
          <w:szCs w:val="20"/>
        </w:rPr>
        <w:t xml:space="preserve">: Standards </w:t>
      </w:r>
      <w:r>
        <w:rPr>
          <w:rFonts w:ascii="Constantia" w:eastAsia="Times New Roman" w:hAnsi="Constantia" w:cs="Arial"/>
          <w:color w:val="333333"/>
          <w:sz w:val="24"/>
          <w:szCs w:val="20"/>
        </w:rPr>
        <w:t>H31</w:t>
      </w:r>
    </w:p>
    <w:p w:rsidR="00F43082" w:rsidRDefault="00C56CA2" w:rsidP="00F43082">
      <w:pPr>
        <w:pStyle w:val="ListParagraph"/>
        <w:numPr>
          <w:ilvl w:val="0"/>
          <w:numId w:val="4"/>
        </w:numPr>
        <w:rPr>
          <w:rFonts w:ascii="Constantia" w:eastAsia="Times New Roman" w:hAnsi="Constantia" w:cs="Arial"/>
          <w:color w:val="333333"/>
          <w:sz w:val="24"/>
          <w:szCs w:val="20"/>
        </w:rPr>
      </w:pPr>
      <w:r>
        <w:rPr>
          <w:rFonts w:ascii="Constantia" w:eastAsia="Times New Roman" w:hAnsi="Constantia" w:cs="Arial"/>
          <w:color w:val="333333"/>
          <w:sz w:val="24"/>
          <w:szCs w:val="20"/>
        </w:rPr>
        <w:t>What are the two main parts of the autopsy report?</w:t>
      </w:r>
    </w:p>
    <w:p w:rsidR="00C56CA2" w:rsidRDefault="00C56CA2" w:rsidP="00F43082">
      <w:pPr>
        <w:pStyle w:val="ListParagraph"/>
        <w:numPr>
          <w:ilvl w:val="0"/>
          <w:numId w:val="4"/>
        </w:numPr>
        <w:rPr>
          <w:rFonts w:ascii="Constantia" w:eastAsia="Times New Roman" w:hAnsi="Constantia" w:cs="Arial"/>
          <w:color w:val="333333"/>
          <w:sz w:val="24"/>
          <w:szCs w:val="20"/>
        </w:rPr>
      </w:pPr>
      <w:r>
        <w:rPr>
          <w:rFonts w:ascii="Constantia" w:eastAsia="Times New Roman" w:hAnsi="Constantia" w:cs="Arial"/>
          <w:color w:val="333333"/>
          <w:sz w:val="24"/>
          <w:szCs w:val="20"/>
        </w:rPr>
        <w:t>What specific details will your find in the second of the two parts to an autopsy report?</w:t>
      </w:r>
    </w:p>
    <w:p w:rsidR="00F43082" w:rsidRPr="00F43082" w:rsidRDefault="00F43082" w:rsidP="00F43082">
      <w:pPr>
        <w:pStyle w:val="ListParagraph"/>
        <w:rPr>
          <w:rFonts w:ascii="Constantia" w:eastAsia="Times New Roman" w:hAnsi="Constantia" w:cs="Arial"/>
          <w:color w:val="333333"/>
          <w:sz w:val="24"/>
          <w:szCs w:val="20"/>
        </w:rPr>
      </w:pPr>
    </w:p>
    <w:p w:rsidR="00F00257" w:rsidRPr="00340E1A" w:rsidRDefault="00F00257">
      <w:pPr>
        <w:rPr>
          <w:rFonts w:ascii="Arial" w:eastAsia="Times New Roman" w:hAnsi="Arial" w:cs="Arial"/>
          <w:color w:val="333333"/>
          <w:szCs w:val="20"/>
        </w:rPr>
      </w:pPr>
    </w:p>
    <w:sectPr w:rsidR="00F00257" w:rsidRPr="00340E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50F" w:rsidRDefault="00AB250F" w:rsidP="00B03D36">
      <w:pPr>
        <w:spacing w:after="0" w:line="240" w:lineRule="auto"/>
      </w:pPr>
      <w:r>
        <w:separator/>
      </w:r>
    </w:p>
  </w:endnote>
  <w:endnote w:type="continuationSeparator" w:id="0">
    <w:p w:rsidR="00AB250F" w:rsidRDefault="00AB250F" w:rsidP="00B03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50F" w:rsidRDefault="00AB250F" w:rsidP="00B03D36">
      <w:pPr>
        <w:spacing w:after="0" w:line="240" w:lineRule="auto"/>
      </w:pPr>
      <w:r>
        <w:separator/>
      </w:r>
    </w:p>
  </w:footnote>
  <w:footnote w:type="continuationSeparator" w:id="0">
    <w:p w:rsidR="00AB250F" w:rsidRDefault="00AB250F" w:rsidP="00B03D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03B04"/>
    <w:multiLevelType w:val="hybridMultilevel"/>
    <w:tmpl w:val="B066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592FEF"/>
    <w:multiLevelType w:val="hybridMultilevel"/>
    <w:tmpl w:val="238E7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BB4929"/>
    <w:multiLevelType w:val="hybridMultilevel"/>
    <w:tmpl w:val="52249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520ED6"/>
    <w:multiLevelType w:val="multilevel"/>
    <w:tmpl w:val="D11EF93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
    <w:nsid w:val="6EEB028F"/>
    <w:multiLevelType w:val="multilevel"/>
    <w:tmpl w:val="CA9C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F0D"/>
    <w:rsid w:val="0015793B"/>
    <w:rsid w:val="00316DA2"/>
    <w:rsid w:val="00340E1A"/>
    <w:rsid w:val="003B3F0D"/>
    <w:rsid w:val="004F5D3C"/>
    <w:rsid w:val="00AB250F"/>
    <w:rsid w:val="00B03D36"/>
    <w:rsid w:val="00B46F15"/>
    <w:rsid w:val="00BE1DBE"/>
    <w:rsid w:val="00C56CA2"/>
    <w:rsid w:val="00CA4F23"/>
    <w:rsid w:val="00E0617E"/>
    <w:rsid w:val="00F00257"/>
    <w:rsid w:val="00F35BE4"/>
    <w:rsid w:val="00F43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60682-145B-4C0A-AF85-B849C80D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B3F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3F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B3F0D"/>
  </w:style>
  <w:style w:type="character" w:styleId="Strong">
    <w:name w:val="Strong"/>
    <w:basedOn w:val="DefaultParagraphFont"/>
    <w:uiPriority w:val="22"/>
    <w:qFormat/>
    <w:rsid w:val="003B3F0D"/>
    <w:rPr>
      <w:b/>
      <w:bCs/>
    </w:rPr>
  </w:style>
  <w:style w:type="character" w:customStyle="1" w:styleId="Heading2Char">
    <w:name w:val="Heading 2 Char"/>
    <w:basedOn w:val="DefaultParagraphFont"/>
    <w:link w:val="Heading2"/>
    <w:uiPriority w:val="9"/>
    <w:rsid w:val="003B3F0D"/>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B03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D36"/>
  </w:style>
  <w:style w:type="paragraph" w:styleId="Footer">
    <w:name w:val="footer"/>
    <w:basedOn w:val="Normal"/>
    <w:link w:val="FooterChar"/>
    <w:uiPriority w:val="99"/>
    <w:unhideWhenUsed/>
    <w:rsid w:val="00B03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D36"/>
  </w:style>
  <w:style w:type="paragraph" w:styleId="ListParagraph">
    <w:name w:val="List Paragraph"/>
    <w:basedOn w:val="Normal"/>
    <w:uiPriority w:val="34"/>
    <w:qFormat/>
    <w:rsid w:val="00316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725446">
      <w:bodyDiv w:val="1"/>
      <w:marLeft w:val="0"/>
      <w:marRight w:val="0"/>
      <w:marTop w:val="0"/>
      <w:marBottom w:val="0"/>
      <w:divBdr>
        <w:top w:val="none" w:sz="0" w:space="0" w:color="auto"/>
        <w:left w:val="none" w:sz="0" w:space="0" w:color="auto"/>
        <w:bottom w:val="none" w:sz="0" w:space="0" w:color="auto"/>
        <w:right w:val="none" w:sz="0" w:space="0" w:color="auto"/>
      </w:divBdr>
    </w:div>
    <w:div w:id="140248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Flack</dc:creator>
  <cp:keywords/>
  <dc:description/>
  <cp:lastModifiedBy>Katie Flack</cp:lastModifiedBy>
  <cp:revision>2</cp:revision>
  <dcterms:created xsi:type="dcterms:W3CDTF">2015-11-12T04:05:00Z</dcterms:created>
  <dcterms:modified xsi:type="dcterms:W3CDTF">2015-11-12T04:05:00Z</dcterms:modified>
</cp:coreProperties>
</file>